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382F6B" w:rsidRDefault="005C7384" w:rsidP="005C7384">
      <w:pPr>
        <w:jc w:val="center"/>
        <w:rPr>
          <w:b/>
          <w:szCs w:val="24"/>
        </w:rPr>
      </w:pPr>
      <w:r w:rsidRPr="00382F6B">
        <w:rPr>
          <w:b/>
          <w:szCs w:val="24"/>
        </w:rPr>
        <w:t>ПОЯСНИТЕЛЬНАЯ ЗАПИСКА</w:t>
      </w:r>
    </w:p>
    <w:p w:rsidR="005C7384" w:rsidRPr="00382F6B" w:rsidRDefault="005C7384" w:rsidP="005C7384">
      <w:pPr>
        <w:jc w:val="center"/>
        <w:rPr>
          <w:b/>
          <w:szCs w:val="24"/>
        </w:rPr>
      </w:pPr>
      <w:r w:rsidRPr="00382F6B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382F6B" w:rsidRDefault="005C7384" w:rsidP="005C7384">
      <w:pPr>
        <w:jc w:val="center"/>
        <w:rPr>
          <w:b/>
          <w:szCs w:val="24"/>
        </w:rPr>
      </w:pPr>
      <w:r w:rsidRPr="00382F6B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382F6B" w:rsidRDefault="005C7384" w:rsidP="005C7384">
      <w:pPr>
        <w:jc w:val="center"/>
        <w:rPr>
          <w:b/>
          <w:szCs w:val="24"/>
        </w:rPr>
      </w:pPr>
      <w:r w:rsidRPr="00382F6B">
        <w:rPr>
          <w:b/>
          <w:szCs w:val="24"/>
        </w:rPr>
        <w:t xml:space="preserve">статистического наблюдения (форма № 1-контроль) </w:t>
      </w:r>
    </w:p>
    <w:p w:rsidR="005C7384" w:rsidRPr="00382F6B" w:rsidRDefault="005C7384" w:rsidP="005C7384">
      <w:pPr>
        <w:jc w:val="center"/>
        <w:rPr>
          <w:b/>
          <w:szCs w:val="24"/>
        </w:rPr>
      </w:pPr>
      <w:r w:rsidRPr="00382F6B">
        <w:rPr>
          <w:b/>
          <w:szCs w:val="24"/>
        </w:rPr>
        <w:t>за 201</w:t>
      </w:r>
      <w:r w:rsidR="00B11829" w:rsidRPr="00382F6B">
        <w:rPr>
          <w:b/>
          <w:szCs w:val="24"/>
        </w:rPr>
        <w:t>8</w:t>
      </w:r>
      <w:r w:rsidRPr="00382F6B">
        <w:rPr>
          <w:b/>
          <w:szCs w:val="24"/>
        </w:rPr>
        <w:t xml:space="preserve"> год на территории Белоярского района</w:t>
      </w:r>
    </w:p>
    <w:p w:rsidR="005C7384" w:rsidRPr="00B11829" w:rsidRDefault="005C7384" w:rsidP="005C7384">
      <w:pPr>
        <w:jc w:val="center"/>
        <w:rPr>
          <w:b/>
          <w:szCs w:val="24"/>
          <w:highlight w:val="yellow"/>
        </w:rPr>
      </w:pPr>
    </w:p>
    <w:p w:rsidR="005C7384" w:rsidRPr="00382F6B" w:rsidRDefault="00761DA7" w:rsidP="00761DA7">
      <w:pPr>
        <w:ind w:firstLine="708"/>
        <w:rPr>
          <w:szCs w:val="24"/>
        </w:rPr>
      </w:pPr>
      <w:r w:rsidRPr="00382F6B">
        <w:rPr>
          <w:b/>
          <w:szCs w:val="24"/>
        </w:rPr>
        <w:t>1)</w:t>
      </w:r>
      <w:r w:rsidRPr="00382F6B">
        <w:rPr>
          <w:szCs w:val="24"/>
        </w:rPr>
        <w:t xml:space="preserve"> </w:t>
      </w:r>
      <w:r w:rsidR="005C7384" w:rsidRPr="00382F6B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382F6B">
        <w:rPr>
          <w:b/>
          <w:i/>
          <w:szCs w:val="24"/>
        </w:rPr>
        <w:t>муниципального жилищного контроля</w:t>
      </w:r>
      <w:r w:rsidR="005C7384" w:rsidRPr="00382F6B">
        <w:rPr>
          <w:szCs w:val="24"/>
        </w:rPr>
        <w:t xml:space="preserve"> на территории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 w:rsidRPr="00382F6B">
        <w:rPr>
          <w:szCs w:val="24"/>
        </w:rPr>
        <w:t>номный округ - Югра,</w:t>
      </w:r>
      <w:r w:rsidR="005C7384" w:rsidRPr="00382F6B">
        <w:rPr>
          <w:szCs w:val="24"/>
        </w:rPr>
        <w:t xml:space="preserve"> г. Белоярский, ул. Центральная, д. 9, телефон 8 (34670) 2-13-99.</w:t>
      </w:r>
    </w:p>
    <w:p w:rsidR="005C7384" w:rsidRPr="008A6C72" w:rsidRDefault="005C7384" w:rsidP="005C7384">
      <w:pPr>
        <w:ind w:firstLine="709"/>
        <w:rPr>
          <w:szCs w:val="24"/>
        </w:rPr>
      </w:pPr>
      <w:r w:rsidRPr="008A6C72">
        <w:rPr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5C7384" w:rsidRPr="008A6C72" w:rsidRDefault="005C7384" w:rsidP="005C7384">
      <w:pPr>
        <w:ind w:firstLine="709"/>
        <w:rPr>
          <w:szCs w:val="24"/>
        </w:rPr>
      </w:pPr>
      <w:r w:rsidRPr="008A6C72">
        <w:rPr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8A6C72" w:rsidRDefault="005C7384" w:rsidP="005C7384">
      <w:pPr>
        <w:ind w:firstLine="709"/>
        <w:rPr>
          <w:szCs w:val="24"/>
        </w:rPr>
      </w:pPr>
      <w:r w:rsidRPr="008A6C72">
        <w:rPr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5C7384" w:rsidRPr="008A6C72" w:rsidRDefault="005C7384" w:rsidP="005C7384">
      <w:pPr>
        <w:ind w:firstLine="709"/>
        <w:rPr>
          <w:szCs w:val="24"/>
        </w:rPr>
      </w:pPr>
      <w:r w:rsidRPr="008A6C72">
        <w:rPr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5C7384" w:rsidRPr="008A6C72" w:rsidRDefault="005C7384" w:rsidP="005C7384">
      <w:pPr>
        <w:ind w:firstLine="709"/>
        <w:rPr>
          <w:szCs w:val="24"/>
        </w:rPr>
      </w:pPr>
      <w:r w:rsidRPr="008A6C72">
        <w:rPr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8A6C72" w:rsidRDefault="005C7384" w:rsidP="005C7384">
      <w:pPr>
        <w:ind w:firstLine="709"/>
        <w:rPr>
          <w:szCs w:val="24"/>
        </w:rPr>
      </w:pPr>
      <w:r w:rsidRPr="008A6C72">
        <w:rPr>
          <w:szCs w:val="24"/>
        </w:rPr>
        <w:t>- 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  выявлении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8A6C72" w:rsidRDefault="008A6C72" w:rsidP="008A6C72">
      <w:pPr>
        <w:ind w:firstLine="708"/>
        <w:rPr>
          <w:szCs w:val="24"/>
        </w:rPr>
      </w:pPr>
      <w:proofErr w:type="gramStart"/>
      <w:r>
        <w:rPr>
          <w:szCs w:val="24"/>
        </w:rPr>
        <w:t>В соответствии со статьей 20 Жилищного кодекса Российской Федерации от 29 декабря 2004 года № 188-ФЗ, с Федеральным законом от 06 июня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контроля», статьей 2 закона Ханты-Мансийского автономного округа - Югры от 28 сентября 2012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</w:t>
      </w:r>
      <w:proofErr w:type="gramEnd"/>
      <w:r>
        <w:rPr>
          <w:szCs w:val="24"/>
        </w:rPr>
        <w:t xml:space="preserve"> – </w:t>
      </w:r>
      <w:proofErr w:type="gramStart"/>
      <w:r>
        <w:rPr>
          <w:szCs w:val="24"/>
        </w:rPr>
        <w:t xml:space="preserve">Югры», </w:t>
      </w:r>
      <w:r>
        <w:rPr>
          <w:bCs/>
          <w:szCs w:val="24"/>
        </w:rPr>
        <w:t>соглашениями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7 ноября 2016 года</w:t>
      </w:r>
      <w:r>
        <w:rPr>
          <w:szCs w:val="24"/>
        </w:rPr>
        <w:t>, постановлением администрации Белоярского района от 30 декабря 2015 года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района», за 2018 год было проведено</w:t>
      </w:r>
      <w:proofErr w:type="gramEnd"/>
      <w:r>
        <w:rPr>
          <w:szCs w:val="24"/>
        </w:rPr>
        <w:t xml:space="preserve"> 4 </w:t>
      </w:r>
      <w:proofErr w:type="gramStart"/>
      <w:r>
        <w:rPr>
          <w:szCs w:val="24"/>
        </w:rPr>
        <w:t>внеплановых</w:t>
      </w:r>
      <w:proofErr w:type="gramEnd"/>
      <w:r>
        <w:rPr>
          <w:szCs w:val="24"/>
        </w:rPr>
        <w:t xml:space="preserve"> проверки:</w:t>
      </w:r>
    </w:p>
    <w:p w:rsidR="008A6C72" w:rsidRDefault="008A6C72" w:rsidP="00EA526A">
      <w:pPr>
        <w:ind w:firstLine="708"/>
        <w:rPr>
          <w:szCs w:val="24"/>
        </w:rPr>
      </w:pPr>
      <w:r>
        <w:rPr>
          <w:bCs/>
          <w:szCs w:val="24"/>
        </w:rPr>
        <w:t>1) Общество с ограниченной ответственностью «</w:t>
      </w:r>
      <w:proofErr w:type="spellStart"/>
      <w:r>
        <w:rPr>
          <w:bCs/>
          <w:szCs w:val="24"/>
        </w:rPr>
        <w:t>Сервисимпорттехника</w:t>
      </w:r>
      <w:proofErr w:type="spellEnd"/>
      <w:r>
        <w:rPr>
          <w:bCs/>
          <w:szCs w:val="24"/>
        </w:rPr>
        <w:t xml:space="preserve">», </w:t>
      </w:r>
      <w:r>
        <w:rPr>
          <w:szCs w:val="24"/>
        </w:rPr>
        <w:t>адрес фактического осуществления деятельности: г. Бел</w:t>
      </w:r>
      <w:r w:rsidR="00EA526A">
        <w:rPr>
          <w:szCs w:val="24"/>
        </w:rPr>
        <w:t>оярский, микрорайон Мирный, дом</w:t>
      </w:r>
      <w:r>
        <w:rPr>
          <w:szCs w:val="24"/>
        </w:rPr>
        <w:t xml:space="preserve"> 12б.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lastRenderedPageBreak/>
        <w:t>Цель проведения проверки: исполнение ранее выданного предписания об устранении выявленных нарушений от 13 октября</w:t>
      </w:r>
      <w:r w:rsidR="00EA526A">
        <w:rPr>
          <w:szCs w:val="24"/>
        </w:rPr>
        <w:t xml:space="preserve"> 2017</w:t>
      </w:r>
      <w:r>
        <w:rPr>
          <w:szCs w:val="24"/>
        </w:rPr>
        <w:t xml:space="preserve"> </w:t>
      </w:r>
      <w:r w:rsidR="007944A1">
        <w:rPr>
          <w:szCs w:val="24"/>
        </w:rPr>
        <w:t xml:space="preserve">года </w:t>
      </w:r>
      <w:r>
        <w:rPr>
          <w:szCs w:val="24"/>
        </w:rPr>
        <w:t xml:space="preserve">№ 1.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 xml:space="preserve">Форма проведения проверки - выездная.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 xml:space="preserve">Дата проведения проверки 02.02.2018 года, срок проведения 2 часа.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>В ходе проведения установлено: предписание выполнено, нарушения устранены.</w:t>
      </w:r>
    </w:p>
    <w:p w:rsidR="008A6C72" w:rsidRDefault="00EA526A" w:rsidP="008A6C72">
      <w:pPr>
        <w:ind w:firstLine="708"/>
        <w:rPr>
          <w:szCs w:val="24"/>
        </w:rPr>
      </w:pPr>
      <w:r>
        <w:rPr>
          <w:bCs/>
          <w:szCs w:val="24"/>
        </w:rPr>
        <w:t>2) Общество</w:t>
      </w:r>
      <w:r w:rsidR="008A6C72">
        <w:rPr>
          <w:bCs/>
          <w:szCs w:val="24"/>
        </w:rPr>
        <w:t xml:space="preserve"> с ограниченной ответственностью «Управляющая компания Жилищно-коммунальный сервис плюс», </w:t>
      </w:r>
      <w:r w:rsidR="008A6C72">
        <w:rPr>
          <w:szCs w:val="24"/>
        </w:rPr>
        <w:t>адрес фактического осуществления деятельности: г.</w:t>
      </w:r>
      <w:r>
        <w:rPr>
          <w:szCs w:val="24"/>
        </w:rPr>
        <w:t xml:space="preserve"> Белоярский, 1 микрорайон, дом</w:t>
      </w:r>
      <w:r w:rsidR="008A6C72">
        <w:rPr>
          <w:szCs w:val="24"/>
        </w:rPr>
        <w:t xml:space="preserve"> 6. </w:t>
      </w:r>
    </w:p>
    <w:p w:rsidR="008A6C72" w:rsidRDefault="008A6C72" w:rsidP="008A6C72">
      <w:pPr>
        <w:ind w:firstLine="708"/>
        <w:rPr>
          <w:color w:val="262626"/>
          <w:szCs w:val="24"/>
        </w:rPr>
      </w:pPr>
      <w:r>
        <w:rPr>
          <w:szCs w:val="24"/>
        </w:rPr>
        <w:t xml:space="preserve">Цель проведения проверки: </w:t>
      </w:r>
      <w:r>
        <w:rPr>
          <w:color w:val="262626"/>
          <w:szCs w:val="24"/>
        </w:rPr>
        <w:t>исполнение ранее выданного предписания об устранении выявленных нарушений от 14 декабря 2017</w:t>
      </w:r>
      <w:r w:rsidR="007944A1">
        <w:rPr>
          <w:color w:val="262626"/>
          <w:szCs w:val="24"/>
        </w:rPr>
        <w:t xml:space="preserve"> года</w:t>
      </w:r>
      <w:r>
        <w:rPr>
          <w:color w:val="262626"/>
          <w:szCs w:val="24"/>
        </w:rPr>
        <w:t xml:space="preserve"> № 2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 xml:space="preserve">Форма проведения проверки -  выездная.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 xml:space="preserve">Дата проведения проверки 05.02.2018, срок проведения 2 часа.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>В ходе проведения установлено: предписание выполнено, нарушения устранены.</w:t>
      </w:r>
    </w:p>
    <w:p w:rsidR="008A6C72" w:rsidRDefault="008A6C72" w:rsidP="008A6C72">
      <w:pPr>
        <w:ind w:firstLine="708"/>
        <w:rPr>
          <w:szCs w:val="24"/>
        </w:rPr>
      </w:pPr>
      <w:r>
        <w:rPr>
          <w:bCs/>
          <w:szCs w:val="24"/>
        </w:rPr>
        <w:t xml:space="preserve">3) Общество с ограниченной ответственностью «Управляющая компания Жилищно-коммунальный сервис плюс», </w:t>
      </w:r>
      <w:r>
        <w:rPr>
          <w:szCs w:val="24"/>
        </w:rPr>
        <w:t>адрес фактического осуществления деятельности: г.</w:t>
      </w:r>
      <w:r w:rsidR="00EA526A">
        <w:rPr>
          <w:szCs w:val="24"/>
        </w:rPr>
        <w:t xml:space="preserve"> Белоярский, 1 микрорайон, дом</w:t>
      </w:r>
      <w:r>
        <w:rPr>
          <w:szCs w:val="24"/>
        </w:rPr>
        <w:t xml:space="preserve"> 3.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>Цель п</w:t>
      </w:r>
      <w:r w:rsidR="00EA526A">
        <w:rPr>
          <w:szCs w:val="24"/>
        </w:rPr>
        <w:t>роведения проверки: рассмотрение</w:t>
      </w:r>
      <w:r>
        <w:rPr>
          <w:szCs w:val="24"/>
        </w:rPr>
        <w:t xml:space="preserve"> обращения гражданина от 26 декабря </w:t>
      </w:r>
      <w:r w:rsidRPr="008A6C72">
        <w:rPr>
          <w:szCs w:val="24"/>
        </w:rPr>
        <w:t xml:space="preserve">2017 года № И-79 о фактах нарушения обязательств, предусмотренных </w:t>
      </w:r>
      <w:hyperlink r:id="rId6" w:history="1">
        <w:r w:rsidRPr="008A6C72">
          <w:rPr>
            <w:rStyle w:val="a4"/>
            <w:color w:val="auto"/>
            <w:szCs w:val="24"/>
            <w:u w:val="none"/>
          </w:rPr>
          <w:t>частью 2 статьи 162</w:t>
        </w:r>
      </w:hyperlink>
      <w:r>
        <w:rPr>
          <w:szCs w:val="24"/>
        </w:rPr>
        <w:t xml:space="preserve"> Жилищного кодекса Российской Федерации, в части порядка предоставления коммунальной услуги по горячему водоснабжению собственнику жилого помещения № 57 многоквартирного дома № 3 по 1 микрорайону.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 xml:space="preserve">Форма проведения проверки -  документарная и выездная.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 xml:space="preserve">Дата проведения проверки 16.01.2018, срок проведения 8 часов. 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>В ходе проведения проверки выявлено нарушение пункта 18 раздела 2 Постановления Правительства Российской Федерации от 3 апреля 2013 года № 290</w:t>
      </w:r>
      <w:r>
        <w:rPr>
          <w:rFonts w:eastAsiaTheme="minorHAnsi"/>
          <w:szCs w:val="24"/>
          <w:lang w:eastAsia="en-US"/>
        </w:rPr>
        <w:t xml:space="preserve"> «</w:t>
      </w:r>
      <w:r>
        <w:rPr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8A6C72" w:rsidRDefault="008A6C72" w:rsidP="008A6C72">
      <w:pPr>
        <w:ind w:firstLine="708"/>
        <w:rPr>
          <w:szCs w:val="24"/>
        </w:rPr>
      </w:pPr>
      <w:r>
        <w:rPr>
          <w:szCs w:val="24"/>
        </w:rPr>
        <w:t>По результатам проверки выдано предписание об  устранении нарушений в срок до 01.06.2018 г.</w:t>
      </w:r>
    </w:p>
    <w:p w:rsidR="008A6C72" w:rsidRDefault="008A6C72" w:rsidP="008A6C72">
      <w:pPr>
        <w:ind w:firstLine="708"/>
        <w:rPr>
          <w:bCs/>
          <w:szCs w:val="24"/>
        </w:rPr>
      </w:pPr>
      <w:r>
        <w:rPr>
          <w:bCs/>
          <w:szCs w:val="24"/>
        </w:rPr>
        <w:t xml:space="preserve">4) Общество с ограниченной ответственностью «Управляющая компания Жилищно-коммунальный сервис плюс», адрес фактического осуществления деятельности: г. Белоярский, 1 микрорайон, дом № 3. </w:t>
      </w:r>
    </w:p>
    <w:p w:rsidR="008A6C72" w:rsidRDefault="008A6C72" w:rsidP="008A6C72">
      <w:pPr>
        <w:ind w:firstLine="708"/>
        <w:rPr>
          <w:bCs/>
          <w:szCs w:val="24"/>
        </w:rPr>
      </w:pPr>
      <w:r>
        <w:rPr>
          <w:bCs/>
          <w:szCs w:val="24"/>
        </w:rPr>
        <w:t xml:space="preserve">Цель проведения проверки: исполнение ранее выданного предписания об устранении выявленных нарушений от 16 января 2018 </w:t>
      </w:r>
      <w:r w:rsidR="007944A1">
        <w:rPr>
          <w:bCs/>
          <w:szCs w:val="24"/>
        </w:rPr>
        <w:t xml:space="preserve">года </w:t>
      </w:r>
      <w:r>
        <w:rPr>
          <w:bCs/>
          <w:szCs w:val="24"/>
        </w:rPr>
        <w:t>№ 3</w:t>
      </w:r>
    </w:p>
    <w:p w:rsidR="008A6C72" w:rsidRDefault="008A6C72" w:rsidP="008A6C72">
      <w:pPr>
        <w:ind w:firstLine="708"/>
        <w:rPr>
          <w:bCs/>
          <w:szCs w:val="24"/>
        </w:rPr>
      </w:pPr>
      <w:r>
        <w:rPr>
          <w:bCs/>
          <w:szCs w:val="24"/>
        </w:rPr>
        <w:t xml:space="preserve">Форма проведения проверки -  выездная. </w:t>
      </w:r>
    </w:p>
    <w:p w:rsidR="008A6C72" w:rsidRDefault="008A6C72" w:rsidP="008A6C72">
      <w:pPr>
        <w:ind w:firstLine="708"/>
        <w:rPr>
          <w:bCs/>
          <w:szCs w:val="24"/>
        </w:rPr>
      </w:pPr>
      <w:r>
        <w:rPr>
          <w:bCs/>
          <w:szCs w:val="24"/>
        </w:rPr>
        <w:t xml:space="preserve">Дата проведения проверки 25.06.2018, срок проведения 2 часа. </w:t>
      </w:r>
    </w:p>
    <w:p w:rsidR="008A6C72" w:rsidRDefault="008A6C72" w:rsidP="008A6C72">
      <w:pPr>
        <w:ind w:firstLine="708"/>
        <w:rPr>
          <w:bCs/>
          <w:szCs w:val="24"/>
        </w:rPr>
      </w:pPr>
      <w:r>
        <w:rPr>
          <w:bCs/>
          <w:szCs w:val="24"/>
        </w:rPr>
        <w:t>В ходе проведения установлено: предписание выполнено, нарушения устранены.</w:t>
      </w:r>
    </w:p>
    <w:p w:rsidR="00863FFC" w:rsidRPr="002001DF" w:rsidRDefault="00EA526A" w:rsidP="00925A24">
      <w:pPr>
        <w:ind w:firstLine="709"/>
        <w:rPr>
          <w:szCs w:val="24"/>
        </w:rPr>
      </w:pPr>
      <w:r w:rsidRPr="002001DF">
        <w:rPr>
          <w:szCs w:val="24"/>
        </w:rPr>
        <w:t>Также за отчетный период было рассмотрено 24 обращения</w:t>
      </w:r>
      <w:r w:rsidR="00863FFC" w:rsidRPr="002001DF">
        <w:rPr>
          <w:szCs w:val="24"/>
        </w:rPr>
        <w:t xml:space="preserve"> граждан о нарушении прав потребителей в сфере жилищного законодательства,</w:t>
      </w:r>
      <w:r w:rsidR="00863FFC" w:rsidRPr="002001DF">
        <w:rPr>
          <w:color w:val="000000"/>
          <w:szCs w:val="24"/>
        </w:rPr>
        <w:t xml:space="preserve"> все обращения отработаны в установленный законодательством срок</w:t>
      </w:r>
      <w:r w:rsidR="00863FFC" w:rsidRPr="002001DF">
        <w:rPr>
          <w:szCs w:val="24"/>
        </w:rPr>
        <w:t>.</w:t>
      </w:r>
    </w:p>
    <w:p w:rsidR="00BC342F" w:rsidRPr="00BC342F" w:rsidRDefault="00863FFC" w:rsidP="00BC342F">
      <w:pPr>
        <w:ind w:firstLine="709"/>
        <w:rPr>
          <w:szCs w:val="24"/>
        </w:rPr>
      </w:pPr>
      <w:r w:rsidRPr="002001DF">
        <w:rPr>
          <w:szCs w:val="24"/>
        </w:rPr>
        <w:t>По результатам рассмотрения об</w:t>
      </w:r>
      <w:r w:rsidR="002001DF" w:rsidRPr="002001DF">
        <w:rPr>
          <w:szCs w:val="24"/>
        </w:rPr>
        <w:t>ращений направлено гражданам - 12</w:t>
      </w:r>
      <w:r w:rsidRPr="002001DF">
        <w:rPr>
          <w:szCs w:val="24"/>
        </w:rPr>
        <w:t xml:space="preserve"> предупреждений о недопущении нарушения санитарных правил содержания жилого помещения, </w:t>
      </w:r>
      <w:r w:rsidR="002001DF" w:rsidRPr="002001DF">
        <w:rPr>
          <w:szCs w:val="24"/>
        </w:rPr>
        <w:t>нарушения прав и законных интересов граждан</w:t>
      </w:r>
      <w:r w:rsidRPr="002001DF">
        <w:rPr>
          <w:szCs w:val="24"/>
        </w:rPr>
        <w:t>.</w:t>
      </w:r>
    </w:p>
    <w:p w:rsidR="00761DA7" w:rsidRPr="00B11829" w:rsidRDefault="00761DA7" w:rsidP="008D19FE">
      <w:pPr>
        <w:rPr>
          <w:color w:val="000000"/>
          <w:spacing w:val="1"/>
          <w:szCs w:val="24"/>
          <w:highlight w:val="yellow"/>
        </w:rPr>
      </w:pPr>
    </w:p>
    <w:p w:rsidR="008A4A00" w:rsidRPr="007944A1" w:rsidRDefault="008A4A00" w:rsidP="008A4A00">
      <w:pPr>
        <w:ind w:firstLine="708"/>
        <w:rPr>
          <w:szCs w:val="24"/>
        </w:rPr>
      </w:pPr>
      <w:r w:rsidRPr="007944A1">
        <w:rPr>
          <w:b/>
          <w:color w:val="000000"/>
          <w:spacing w:val="1"/>
          <w:szCs w:val="24"/>
        </w:rPr>
        <w:t xml:space="preserve">2) </w:t>
      </w:r>
      <w:r w:rsidRPr="007944A1">
        <w:rPr>
          <w:szCs w:val="24"/>
        </w:rPr>
        <w:t xml:space="preserve">Органом администрации Белоярского района, уполномоченным на осуществление </w:t>
      </w:r>
      <w:r w:rsidRPr="007944A1">
        <w:rPr>
          <w:b/>
          <w:i/>
          <w:szCs w:val="24"/>
        </w:rPr>
        <w:t>муниципального земельного контроля за использованием земель на территории Белоярского района</w:t>
      </w:r>
      <w:r w:rsidRPr="007944A1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8D19FE" w:rsidRPr="007944A1" w:rsidRDefault="007944A1" w:rsidP="007944A1">
      <w:pPr>
        <w:autoSpaceDE w:val="0"/>
        <w:autoSpaceDN w:val="0"/>
        <w:adjustRightInd w:val="0"/>
        <w:ind w:firstLine="709"/>
        <w:outlineLvl w:val="2"/>
        <w:rPr>
          <w:color w:val="000000"/>
          <w:spacing w:val="1"/>
          <w:szCs w:val="24"/>
          <w:highlight w:val="yellow"/>
        </w:rPr>
      </w:pPr>
      <w:proofErr w:type="gramStart"/>
      <w:r>
        <w:t xml:space="preserve">В соответствии </w:t>
      </w:r>
      <w:r w:rsidRPr="00CF7C9C">
        <w:t>со</w:t>
      </w:r>
      <w:r w:rsidRPr="00CF7C9C">
        <w:rPr>
          <w:b/>
        </w:rPr>
        <w:t xml:space="preserve"> </w:t>
      </w:r>
      <w:r w:rsidRPr="00CF7C9C">
        <w:t xml:space="preserve">статьей 72 Земельного кодекса Российской Федерации от 25 октября 2001 года № 136-ФЗ, </w:t>
      </w:r>
      <w:hyperlink r:id="rId7" w:history="1">
        <w:r w:rsidRPr="00CF7C9C">
          <w:t>пунктом 20 части 1 статьи 14</w:t>
        </w:r>
      </w:hyperlink>
      <w:r w:rsidRPr="00CF7C9C">
        <w:t xml:space="preserve">, </w:t>
      </w:r>
      <w:hyperlink r:id="rId8" w:history="1">
        <w:r w:rsidRPr="00CF7C9C">
          <w:t>пунктом 35 части 1 статьи 15</w:t>
        </w:r>
      </w:hyperlink>
      <w:r w:rsidRPr="00CF7C9C">
        <w:t xml:space="preserve">, </w:t>
      </w:r>
      <w:hyperlink r:id="rId9" w:history="1">
        <w:r w:rsidRPr="00CF7C9C">
          <w:t>статьей 17.1</w:t>
        </w:r>
      </w:hyperlink>
      <w:r w:rsidRPr="00CF7C9C">
        <w:t xml:space="preserve"> Федерального закона от 06 октября 2003 года № 131-ФЗ «Об общих </w:t>
      </w:r>
      <w:r w:rsidRPr="00CF7C9C">
        <w:lastRenderedPageBreak/>
        <w:t xml:space="preserve">принципах организации местного самоуправления в Российской Федерации», </w:t>
      </w:r>
      <w:hyperlink r:id="rId10" w:history="1">
        <w:r w:rsidRPr="00CF7C9C">
          <w:t>статьей 6</w:t>
        </w:r>
      </w:hyperlink>
      <w:r w:rsidRPr="00CF7C9C">
        <w:t xml:space="preserve"> Федерального закона от 26 декабря 2008 года № 294-ФЗ «О защите прав юридических</w:t>
      </w:r>
      <w:proofErr w:type="gramEnd"/>
      <w:r w:rsidRPr="00CF7C9C">
        <w:t xml:space="preserve"> </w:t>
      </w:r>
      <w:proofErr w:type="gramStart"/>
      <w:r w:rsidRPr="00CF7C9C">
        <w:t xml:space="preserve">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1" w:history="1">
        <w:r w:rsidRPr="00CF7C9C">
          <w:t>постановлением</w:t>
        </w:r>
      </w:hyperlink>
      <w:r w:rsidRPr="00CF7C9C">
        <w:t xml:space="preserve"> Правительства Ханты - Мансийского автономного округа - Югры от 14 августа 2015 года № 257-п «О порядке осуществления</w:t>
      </w:r>
      <w:proofErr w:type="gramEnd"/>
      <w:r w:rsidRPr="00CF7C9C">
        <w:t xml:space="preserve"> </w:t>
      </w:r>
      <w:proofErr w:type="gramStart"/>
      <w:r w:rsidRPr="00CF7C9C">
        <w:t xml:space="preserve">муниципального земельного контроля в Ханты - Мансийском автономном округе - Югре», на основании </w:t>
      </w:r>
      <w:hyperlink r:id="rId12" w:history="1">
        <w:r w:rsidRPr="00CF7C9C">
          <w:t>соглашений</w:t>
        </w:r>
      </w:hyperlink>
      <w:r w:rsidRPr="00CF7C9C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03 ноября 2016 года № 59 «О принятии органами местного самоуправления Белоярского района осуществления части полномочий органов местного самоуправления городского и сельских</w:t>
      </w:r>
      <w:proofErr w:type="gramEnd"/>
      <w:r w:rsidRPr="00CF7C9C">
        <w:t xml:space="preserve"> </w:t>
      </w:r>
      <w:proofErr w:type="gramStart"/>
      <w:r w:rsidRPr="00CF7C9C">
        <w:t xml:space="preserve">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</w:t>
      </w:r>
      <w:r w:rsidRPr="007944A1">
        <w:t>полномочий органов местного самоуправления Белоярского района по решению вопросов местного значения», постановлением администрации Белоярского района от 31 октября 2017 года № 1016 «Об утверждении плана проведения плановых проверок юридических лиц и индивидуальных предпринимателей на 2018 год</w:t>
      </w:r>
      <w:proofErr w:type="gramEnd"/>
      <w:r w:rsidRPr="007944A1">
        <w:t>»</w:t>
      </w:r>
      <w:r w:rsidRPr="007944A1">
        <w:rPr>
          <w:color w:val="000000"/>
          <w:spacing w:val="1"/>
          <w:szCs w:val="24"/>
        </w:rPr>
        <w:t xml:space="preserve">, </w:t>
      </w:r>
      <w:r w:rsidR="009850DC">
        <w:t>за 2018</w:t>
      </w:r>
      <w:r w:rsidRPr="007944A1">
        <w:t xml:space="preserve"> год были проведены 2 плановые проверки</w:t>
      </w:r>
      <w:r w:rsidR="000E3CEA">
        <w:t xml:space="preserve"> (</w:t>
      </w:r>
      <w:r w:rsidR="000E3CEA">
        <w:rPr>
          <w:szCs w:val="24"/>
        </w:rPr>
        <w:t>ф</w:t>
      </w:r>
      <w:r w:rsidR="000E3CEA">
        <w:rPr>
          <w:szCs w:val="24"/>
        </w:rPr>
        <w:t>орма проведения прове</w:t>
      </w:r>
      <w:r w:rsidR="000E3CEA">
        <w:rPr>
          <w:szCs w:val="24"/>
        </w:rPr>
        <w:t>рок -  документарная и выездная):</w:t>
      </w:r>
      <w:bookmarkStart w:id="0" w:name="_GoBack"/>
      <w:bookmarkEnd w:id="0"/>
    </w:p>
    <w:p w:rsidR="007944A1" w:rsidRPr="00FA455E" w:rsidRDefault="007944A1" w:rsidP="007944A1">
      <w:pPr>
        <w:autoSpaceDE w:val="0"/>
        <w:autoSpaceDN w:val="0"/>
        <w:adjustRightInd w:val="0"/>
        <w:ind w:firstLine="708"/>
        <w:outlineLvl w:val="2"/>
        <w:rPr>
          <w:bCs/>
        </w:rPr>
      </w:pPr>
      <w:r>
        <w:rPr>
          <w:bCs/>
        </w:rPr>
        <w:t xml:space="preserve">1) </w:t>
      </w:r>
      <w:r>
        <w:t>О</w:t>
      </w:r>
      <w:r>
        <w:rPr>
          <w:bCs/>
        </w:rPr>
        <w:t>бщество</w:t>
      </w:r>
      <w:r w:rsidRPr="00FA455E">
        <w:rPr>
          <w:bCs/>
        </w:rPr>
        <w:t xml:space="preserve"> с ограниченной ответственностью «Зуммер» ИНН </w:t>
      </w:r>
      <w:r w:rsidRPr="00FA455E">
        <w:t>7203029103</w:t>
      </w:r>
      <w:r w:rsidRPr="00FA455E">
        <w:rPr>
          <w:bCs/>
        </w:rPr>
        <w:t xml:space="preserve">, КПП </w:t>
      </w:r>
      <w:r w:rsidRPr="00FA455E">
        <w:t>720301001</w:t>
      </w:r>
      <w:r w:rsidRPr="00FA455E">
        <w:rPr>
          <w:bCs/>
        </w:rPr>
        <w:t xml:space="preserve">, ОГРН </w:t>
      </w:r>
      <w:r w:rsidRPr="00FA455E">
        <w:t>1027200791925</w:t>
      </w:r>
      <w:r w:rsidRPr="00FA455E">
        <w:rPr>
          <w:bCs/>
        </w:rPr>
        <w:t>, юридический адрес: Тюменская область, город Тюмень, улица Молодежная, дом 81</w:t>
      </w:r>
      <w:r w:rsidRPr="00FA455E">
        <w:t xml:space="preserve">. </w:t>
      </w:r>
    </w:p>
    <w:p w:rsidR="007944A1" w:rsidRPr="00FA455E" w:rsidRDefault="007944A1" w:rsidP="007944A1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FA455E">
        <w:t>Место фактического осуществления деятельности:</w:t>
      </w:r>
      <w:r w:rsidRPr="00FA455E">
        <w:rPr>
          <w:bCs/>
        </w:rPr>
        <w:t xml:space="preserve"> </w:t>
      </w:r>
    </w:p>
    <w:p w:rsidR="007944A1" w:rsidRPr="00FA455E" w:rsidRDefault="007944A1" w:rsidP="007944A1">
      <w:pPr>
        <w:autoSpaceDE w:val="0"/>
        <w:autoSpaceDN w:val="0"/>
        <w:adjustRightInd w:val="0"/>
        <w:ind w:firstLine="709"/>
        <w:outlineLvl w:val="2"/>
      </w:pPr>
      <w:r w:rsidRPr="00FA455E">
        <w:rPr>
          <w:bCs/>
        </w:rPr>
        <w:t xml:space="preserve">- </w:t>
      </w:r>
      <w:r w:rsidRPr="00FA455E">
        <w:t xml:space="preserve">земельный участок, площадью 1843 квадратных метров, с кадастровым номером </w:t>
      </w:r>
      <w:r w:rsidRPr="00FA455E">
        <w:rPr>
          <w:bCs/>
        </w:rPr>
        <w:t>86:06:0020108:383</w:t>
      </w:r>
      <w:r w:rsidRPr="00FA455E">
        <w:t xml:space="preserve"> расположенный по адресу: Ханты-Мансийский автономный округ – Югра, </w:t>
      </w:r>
      <w:r w:rsidRPr="00FA455E">
        <w:rPr>
          <w:bCs/>
        </w:rPr>
        <w:t xml:space="preserve">город Белоярский, улица Ратькова, проезд 11, № 1 с видом разрешенного использования –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для размещения </w:t>
      </w:r>
      <w:proofErr w:type="gramStart"/>
      <w:r>
        <w:rPr>
          <w:rStyle w:val="a6"/>
          <w:rFonts w:ascii="Times New Roman" w:hAnsi="Times New Roman"/>
          <w:b w:val="0"/>
          <w:sz w:val="24"/>
          <w:szCs w:val="24"/>
        </w:rPr>
        <w:t>вагон-</w:t>
      </w:r>
      <w:r w:rsidRPr="00FA455E">
        <w:rPr>
          <w:rStyle w:val="a6"/>
          <w:rFonts w:ascii="Times New Roman" w:hAnsi="Times New Roman"/>
          <w:b w:val="0"/>
          <w:sz w:val="24"/>
          <w:szCs w:val="24"/>
        </w:rPr>
        <w:t>городка</w:t>
      </w:r>
      <w:proofErr w:type="gramEnd"/>
      <w:r w:rsidRPr="00FA455E">
        <w:rPr>
          <w:szCs w:val="24"/>
        </w:rPr>
        <w:t>.</w:t>
      </w:r>
      <w:r w:rsidRPr="00FA455E">
        <w:t xml:space="preserve"> </w:t>
      </w:r>
    </w:p>
    <w:p w:rsidR="007944A1" w:rsidRPr="00FA455E" w:rsidRDefault="007944A1" w:rsidP="007944A1">
      <w:pPr>
        <w:autoSpaceDE w:val="0"/>
        <w:autoSpaceDN w:val="0"/>
        <w:adjustRightInd w:val="0"/>
        <w:ind w:firstLine="709"/>
        <w:outlineLvl w:val="2"/>
      </w:pPr>
      <w:r w:rsidRPr="00FA455E">
        <w:t>Срок проведения проверки с 22 февраля 2018 года по 27 февраля 2018 года.</w:t>
      </w:r>
    </w:p>
    <w:p w:rsidR="007944A1" w:rsidRPr="00FA455E" w:rsidRDefault="007944A1" w:rsidP="007944A1">
      <w:pPr>
        <w:shd w:val="clear" w:color="auto" w:fill="FFFFFF"/>
        <w:ind w:firstLine="709"/>
      </w:pPr>
      <w:r w:rsidRPr="00FA455E">
        <w:t>В результате проверки установлено:</w:t>
      </w:r>
    </w:p>
    <w:p w:rsidR="00721AF8" w:rsidRPr="00925A24" w:rsidRDefault="007944A1" w:rsidP="00925A24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FA455E">
        <w:t xml:space="preserve">- правоустанавливающий документ на земельный участок площадью 1843 квадратных метров, с кадастровым номером </w:t>
      </w:r>
      <w:r w:rsidRPr="00FA455E">
        <w:rPr>
          <w:bCs/>
        </w:rPr>
        <w:t>86:06:0020108:383</w:t>
      </w:r>
      <w:r w:rsidRPr="00FA455E">
        <w:t xml:space="preserve"> расположенный по адресу: </w:t>
      </w:r>
      <w:proofErr w:type="gramStart"/>
      <w:r w:rsidRPr="00FA455E">
        <w:t xml:space="preserve">Ханты-Мансийский автономный округ – Югра, </w:t>
      </w:r>
      <w:r w:rsidRPr="00FA455E">
        <w:rPr>
          <w:bCs/>
        </w:rPr>
        <w:t>город Белоярский, улица Ратькова, проезд 11, № 1</w:t>
      </w:r>
      <w:r w:rsidRPr="00FA455E">
        <w:t xml:space="preserve"> с ООО «Зуммер» а именно договор аренды земельного участка № 2 от 29 января 2015 года, расторгнут 09.10.2015 г., в соответствии с пунктом 2 Соглашения о расторжении договора </w:t>
      </w:r>
      <w:r w:rsidRPr="00FA455E">
        <w:rPr>
          <w:bCs/>
        </w:rPr>
        <w:t>аренды земельного участка «С 09 октября 2015 года обязательства Сторон по Договору прекращаются, Стороны не считают себя связанными какими-либо правами и обязанностями</w:t>
      </w:r>
      <w:proofErr w:type="gramEnd"/>
      <w:r w:rsidRPr="00FA455E">
        <w:rPr>
          <w:bCs/>
        </w:rPr>
        <w:t>». Земельный участок передан Арендодателю по акту приема-</w:t>
      </w:r>
      <w:r w:rsidRPr="00C95BBB">
        <w:rPr>
          <w:bCs/>
        </w:rPr>
        <w:t>передачи 09 октября 2015 года. Фактически проверяемый зе</w:t>
      </w:r>
      <w:r w:rsidR="00925A24">
        <w:rPr>
          <w:bCs/>
        </w:rPr>
        <w:t xml:space="preserve">мельный участок не используется, соответственно, </w:t>
      </w:r>
      <w:r w:rsidR="00721AF8" w:rsidRPr="00FB3E53">
        <w:rPr>
          <w:szCs w:val="24"/>
        </w:rPr>
        <w:t>нарушений земельного законодательства не обнаружено.</w:t>
      </w:r>
    </w:p>
    <w:p w:rsidR="007944A1" w:rsidRPr="00CF7C9C" w:rsidRDefault="007944A1" w:rsidP="007944A1">
      <w:pPr>
        <w:autoSpaceDE w:val="0"/>
        <w:autoSpaceDN w:val="0"/>
        <w:adjustRightInd w:val="0"/>
        <w:ind w:firstLine="708"/>
        <w:outlineLvl w:val="2"/>
        <w:rPr>
          <w:bCs/>
        </w:rPr>
      </w:pPr>
      <w:r w:rsidRPr="00C95BBB">
        <w:rPr>
          <w:bCs/>
        </w:rPr>
        <w:t xml:space="preserve">2) </w:t>
      </w:r>
      <w:r w:rsidRPr="00C95BBB">
        <w:t>Акционерное</w:t>
      </w:r>
      <w:r w:rsidRPr="008E5457">
        <w:t xml:space="preserve"> обществ</w:t>
      </w:r>
      <w:r>
        <w:t>о</w:t>
      </w:r>
      <w:r w:rsidRPr="008E5457">
        <w:t xml:space="preserve"> «</w:t>
      </w:r>
      <w:proofErr w:type="spellStart"/>
      <w:r w:rsidRPr="008E5457">
        <w:t>Казымская</w:t>
      </w:r>
      <w:proofErr w:type="spellEnd"/>
      <w:r w:rsidRPr="00275C63">
        <w:t xml:space="preserve"> оленеводческая компания» ИНН 8611006674, КПП 861101001, ОГРН 1048603450653, юридический адрес: Ханты-Мансийский автономный округ – Югра, Белоярский район, сельское поселение Казым, улица </w:t>
      </w:r>
      <w:proofErr w:type="spellStart"/>
      <w:r w:rsidRPr="00275C63">
        <w:t>Каксина</w:t>
      </w:r>
      <w:proofErr w:type="spellEnd"/>
      <w:r w:rsidRPr="00275C63">
        <w:t>, дом 12</w:t>
      </w:r>
      <w:r w:rsidRPr="00CF7C9C">
        <w:t xml:space="preserve">. </w:t>
      </w:r>
    </w:p>
    <w:p w:rsidR="007944A1" w:rsidRPr="00C95BBB" w:rsidRDefault="007944A1" w:rsidP="007944A1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C95BBB">
        <w:t>Место фактического осуществления деятельности:</w:t>
      </w:r>
      <w:r w:rsidRPr="00C95BBB">
        <w:rPr>
          <w:bCs/>
        </w:rPr>
        <w:t xml:space="preserve"> </w:t>
      </w:r>
    </w:p>
    <w:p w:rsidR="007944A1" w:rsidRPr="00C95BBB" w:rsidRDefault="007944A1" w:rsidP="007944A1">
      <w:pPr>
        <w:pStyle w:val="3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FA03C3">
        <w:rPr>
          <w:szCs w:val="24"/>
        </w:rPr>
        <w:t xml:space="preserve">- земельный участок площадью 2079 квадратных метров, с кадастровым номером 86:06:0000000:6407 с местоположением, установленным относительно ориентира, </w:t>
      </w:r>
      <w:r w:rsidRPr="00C95BBB">
        <w:rPr>
          <w:szCs w:val="24"/>
        </w:rPr>
        <w:t xml:space="preserve">расположенного за пределами участка, почтовый адрес ориентира: Ханты-Мансийский автономный округ – Югра, Белоярский район, село Казым, с видом разрешенного использования – </w:t>
      </w:r>
      <w:r w:rsidRPr="00C95BBB">
        <w:rPr>
          <w:rStyle w:val="a6"/>
          <w:rFonts w:ascii="Times New Roman" w:hAnsi="Times New Roman"/>
          <w:b w:val="0"/>
          <w:sz w:val="24"/>
          <w:szCs w:val="24"/>
        </w:rPr>
        <w:t>объекты инженерно-технического обеспечения;</w:t>
      </w:r>
    </w:p>
    <w:p w:rsidR="007944A1" w:rsidRPr="00C95BBB" w:rsidRDefault="007944A1" w:rsidP="007944A1">
      <w:pPr>
        <w:pStyle w:val="3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C95BBB">
        <w:rPr>
          <w:szCs w:val="24"/>
        </w:rPr>
        <w:lastRenderedPageBreak/>
        <w:t xml:space="preserve">- земельный участок площадью 2173 </w:t>
      </w:r>
      <w:proofErr w:type="gramStart"/>
      <w:r w:rsidRPr="00C95BBB">
        <w:rPr>
          <w:szCs w:val="24"/>
        </w:rPr>
        <w:t>квадратных</w:t>
      </w:r>
      <w:proofErr w:type="gramEnd"/>
      <w:r w:rsidRPr="00C95BBB">
        <w:rPr>
          <w:szCs w:val="24"/>
        </w:rPr>
        <w:t xml:space="preserve"> метра, с кадастровым номером 86:06:0000000:6328 расположенный по адресу: Ханты-Мансийский автономный округ – Югра, Белоярский район, село Казым, с видом разрешенного использования – </w:t>
      </w:r>
      <w:r w:rsidRPr="00C95BBB">
        <w:rPr>
          <w:rStyle w:val="a6"/>
          <w:rFonts w:ascii="Times New Roman" w:hAnsi="Times New Roman"/>
          <w:b w:val="0"/>
          <w:sz w:val="24"/>
          <w:szCs w:val="24"/>
        </w:rPr>
        <w:t>объекты инженерно-технического обеспечения;</w:t>
      </w:r>
    </w:p>
    <w:p w:rsidR="007944A1" w:rsidRPr="00C95BBB" w:rsidRDefault="007944A1" w:rsidP="007944A1">
      <w:pPr>
        <w:autoSpaceDE w:val="0"/>
        <w:autoSpaceDN w:val="0"/>
        <w:adjustRightInd w:val="0"/>
        <w:ind w:firstLine="709"/>
        <w:outlineLvl w:val="2"/>
        <w:rPr>
          <w:szCs w:val="24"/>
        </w:rPr>
      </w:pPr>
      <w:r w:rsidRPr="00C95BBB">
        <w:rPr>
          <w:szCs w:val="24"/>
        </w:rPr>
        <w:t xml:space="preserve">- земельный участок площадью 301 квадратный метр, с кадастровым номером </w:t>
      </w:r>
      <w:r w:rsidRPr="00C95BBB">
        <w:rPr>
          <w:bCs/>
          <w:szCs w:val="24"/>
        </w:rPr>
        <w:t>86:06:0000000:6376</w:t>
      </w:r>
      <w:r w:rsidRPr="00C95BBB">
        <w:rPr>
          <w:szCs w:val="24"/>
        </w:rPr>
        <w:t xml:space="preserve"> расположенный по адресу: Ханты-Мансийский автономный округ – Югра, </w:t>
      </w:r>
      <w:r w:rsidRPr="00C95BBB">
        <w:rPr>
          <w:bCs/>
          <w:szCs w:val="24"/>
        </w:rPr>
        <w:t xml:space="preserve">Белоярский район, село Казым, с видом разрешенного использования – </w:t>
      </w:r>
      <w:r w:rsidRPr="00C95BBB">
        <w:rPr>
          <w:rStyle w:val="a6"/>
          <w:rFonts w:ascii="Times New Roman" w:hAnsi="Times New Roman"/>
          <w:b w:val="0"/>
          <w:sz w:val="24"/>
          <w:szCs w:val="24"/>
        </w:rPr>
        <w:t>объекты инженерно-технического обеспечения</w:t>
      </w:r>
      <w:r w:rsidRPr="00C95BBB">
        <w:rPr>
          <w:szCs w:val="24"/>
        </w:rPr>
        <w:t xml:space="preserve">. </w:t>
      </w:r>
    </w:p>
    <w:p w:rsidR="007944A1" w:rsidRPr="00C95BBB" w:rsidRDefault="007944A1" w:rsidP="007944A1">
      <w:pPr>
        <w:autoSpaceDE w:val="0"/>
        <w:autoSpaceDN w:val="0"/>
        <w:adjustRightInd w:val="0"/>
        <w:ind w:firstLine="709"/>
        <w:outlineLvl w:val="2"/>
        <w:rPr>
          <w:szCs w:val="24"/>
        </w:rPr>
      </w:pPr>
      <w:r w:rsidRPr="00C95BBB">
        <w:rPr>
          <w:szCs w:val="24"/>
        </w:rPr>
        <w:t>Срок проведения проверки с 12 ноября 2018 года по 14 ноября 2018 года.</w:t>
      </w:r>
    </w:p>
    <w:p w:rsidR="007944A1" w:rsidRPr="00C95BBB" w:rsidRDefault="007944A1" w:rsidP="007944A1">
      <w:pPr>
        <w:shd w:val="clear" w:color="auto" w:fill="FFFFFF"/>
        <w:ind w:firstLine="709"/>
        <w:rPr>
          <w:szCs w:val="24"/>
        </w:rPr>
      </w:pPr>
      <w:r w:rsidRPr="00C95BBB">
        <w:rPr>
          <w:szCs w:val="24"/>
        </w:rPr>
        <w:t>В результате проверки установлено:</w:t>
      </w:r>
    </w:p>
    <w:p w:rsidR="007944A1" w:rsidRPr="00C95BBB" w:rsidRDefault="007944A1" w:rsidP="007944A1">
      <w:pPr>
        <w:shd w:val="clear" w:color="auto" w:fill="FFFFFF"/>
        <w:ind w:firstLine="709"/>
        <w:rPr>
          <w:szCs w:val="24"/>
        </w:rPr>
      </w:pPr>
      <w:r w:rsidRPr="00C95BBB">
        <w:rPr>
          <w:szCs w:val="24"/>
        </w:rPr>
        <w:t>- правоустанавливающий документ на земельный участок площадью 2079 квадратных метров, с кадастровым номером 86:06:0000000:6407 с местоположением, установленным относительно ориентира, расположенного за пределами участка, почтовый адрес ориентира: Ханты-Мансийский автономный округ – Югра, Белоярский район, село Казым у АО «</w:t>
      </w:r>
      <w:proofErr w:type="spellStart"/>
      <w:r w:rsidRPr="00C95BBB">
        <w:rPr>
          <w:szCs w:val="24"/>
        </w:rPr>
        <w:t>Казымская</w:t>
      </w:r>
      <w:proofErr w:type="spellEnd"/>
      <w:r w:rsidRPr="00C95BBB">
        <w:rPr>
          <w:szCs w:val="24"/>
        </w:rPr>
        <w:t xml:space="preserve"> оленеводческая компания»,  а именно договор аренды земельного участка № 4 от 26.04.2016 года, с номером регистрации 86-86/015-86/015/007/2016-457/2 от 22.08.2016 года (в соответствии с выпиской из ЕГРН № КУВИ-001/2018-12597078 от 08.11.2018 г.)</w:t>
      </w:r>
      <w:r w:rsidRPr="00C95BBB">
        <w:rPr>
          <w:bCs/>
          <w:szCs w:val="24"/>
        </w:rPr>
        <w:t xml:space="preserve">. </w:t>
      </w:r>
      <w:r w:rsidRPr="00C95BBB">
        <w:rPr>
          <w:szCs w:val="24"/>
        </w:rPr>
        <w:t>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недвижимости;</w:t>
      </w:r>
    </w:p>
    <w:p w:rsidR="007944A1" w:rsidRPr="00C95BBB" w:rsidRDefault="007944A1" w:rsidP="00925A24">
      <w:pPr>
        <w:shd w:val="clear" w:color="auto" w:fill="FFFFFF"/>
        <w:ind w:firstLine="709"/>
        <w:rPr>
          <w:szCs w:val="24"/>
        </w:rPr>
      </w:pPr>
      <w:r w:rsidRPr="00C95BBB">
        <w:rPr>
          <w:szCs w:val="24"/>
        </w:rPr>
        <w:t xml:space="preserve">- правоустанавливающий документ на земельный участок площадью 2173 </w:t>
      </w:r>
      <w:proofErr w:type="gramStart"/>
      <w:r w:rsidRPr="00C95BBB">
        <w:rPr>
          <w:szCs w:val="24"/>
        </w:rPr>
        <w:t>квадратных</w:t>
      </w:r>
      <w:proofErr w:type="gramEnd"/>
      <w:r w:rsidRPr="00C95BBB">
        <w:rPr>
          <w:szCs w:val="24"/>
        </w:rPr>
        <w:t xml:space="preserve"> метра, с кадастровым номером 86:06:0000000:6328 расположенный по адресу: Ханты-Мансийский автономный округ – Югра, Белоярский район, село Казым у             АО «</w:t>
      </w:r>
      <w:proofErr w:type="spellStart"/>
      <w:r w:rsidRPr="00C95BBB">
        <w:rPr>
          <w:szCs w:val="24"/>
        </w:rPr>
        <w:t>Казымская</w:t>
      </w:r>
      <w:proofErr w:type="spellEnd"/>
      <w:r w:rsidRPr="00C95BBB">
        <w:rPr>
          <w:szCs w:val="24"/>
        </w:rPr>
        <w:t xml:space="preserve"> оленеводческая компания» </w:t>
      </w:r>
      <w:r w:rsidRPr="00BF200C">
        <w:rPr>
          <w:szCs w:val="24"/>
        </w:rPr>
        <w:t xml:space="preserve">отсутствует (в соответствии с выпиской из ЕГРН № КУВИ-001/2018-12597236 от 09.11.2018 г.). </w:t>
      </w:r>
      <w:r w:rsidR="00925A24">
        <w:t>В</w:t>
      </w:r>
      <w:r w:rsidR="00925A24" w:rsidRPr="003B60DF">
        <w:t>ыявлено нарушение земельного законодательства</w:t>
      </w:r>
      <w:r w:rsidR="00925A24">
        <w:t>, предусмотренное статье</w:t>
      </w:r>
      <w:r w:rsidR="00925A24" w:rsidRPr="003B60DF">
        <w:t>й 7.1 Кодекса РФ об административных правонарушениях</w:t>
      </w:r>
      <w:r w:rsidR="00925A24">
        <w:t>.</w:t>
      </w:r>
      <w:r w:rsidR="00925A24" w:rsidRPr="00C95BBB">
        <w:rPr>
          <w:szCs w:val="24"/>
        </w:rPr>
        <w:t xml:space="preserve"> </w:t>
      </w:r>
      <w:r w:rsidRPr="00C95BBB">
        <w:rPr>
          <w:szCs w:val="24"/>
        </w:rPr>
        <w:t>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недвижимости;</w:t>
      </w:r>
    </w:p>
    <w:p w:rsidR="007944A1" w:rsidRPr="00C95BBB" w:rsidRDefault="007944A1" w:rsidP="007944A1">
      <w:pPr>
        <w:autoSpaceDE w:val="0"/>
        <w:autoSpaceDN w:val="0"/>
        <w:adjustRightInd w:val="0"/>
        <w:ind w:firstLine="709"/>
        <w:outlineLvl w:val="2"/>
        <w:rPr>
          <w:szCs w:val="24"/>
        </w:rPr>
      </w:pPr>
      <w:r w:rsidRPr="00C95BBB">
        <w:rPr>
          <w:szCs w:val="24"/>
        </w:rPr>
        <w:t xml:space="preserve">- правоустанавливающий документ на земельный участок площадью 301 квадратный метр, с кадастровым номером </w:t>
      </w:r>
      <w:r w:rsidRPr="00C95BBB">
        <w:rPr>
          <w:bCs/>
          <w:szCs w:val="24"/>
        </w:rPr>
        <w:t>86:06:0000000:6376</w:t>
      </w:r>
      <w:r w:rsidRPr="00C95BBB">
        <w:rPr>
          <w:szCs w:val="24"/>
        </w:rPr>
        <w:t xml:space="preserve"> расположенный по адресу: Ханты-Мансийский автономный округ – Югра, </w:t>
      </w:r>
      <w:r w:rsidRPr="00C95BBB">
        <w:rPr>
          <w:bCs/>
          <w:szCs w:val="24"/>
        </w:rPr>
        <w:t xml:space="preserve">Белоярский район, село Казым </w:t>
      </w:r>
      <w:r w:rsidRPr="00C95BBB">
        <w:rPr>
          <w:szCs w:val="24"/>
        </w:rPr>
        <w:t>у АО «</w:t>
      </w:r>
      <w:proofErr w:type="spellStart"/>
      <w:r w:rsidRPr="00C95BBB">
        <w:rPr>
          <w:szCs w:val="24"/>
        </w:rPr>
        <w:t>Казымская</w:t>
      </w:r>
      <w:proofErr w:type="spellEnd"/>
      <w:r w:rsidRPr="00C95BBB">
        <w:rPr>
          <w:szCs w:val="24"/>
        </w:rPr>
        <w:t xml:space="preserve"> оленеводческая компания»,  а именно договор аренды земельного участка № 1 от 16.02.2016 года, с номером регистрации 86:06:0000000:6376-86/015/2017-2 от 17.04.2017 года (в соответствии с выпиской из ЕГРН № КУВИ-001/2018-12597506 от 09.11.2018 г.)</w:t>
      </w:r>
      <w:r w:rsidRPr="00C95BBB">
        <w:rPr>
          <w:bCs/>
          <w:szCs w:val="24"/>
        </w:rPr>
        <w:t xml:space="preserve">. </w:t>
      </w:r>
      <w:r w:rsidRPr="00C95BBB">
        <w:rPr>
          <w:szCs w:val="24"/>
        </w:rPr>
        <w:t>Земельный участок используется в соответствии с целевым назначением, площадь фактически занимаемого земельного участка равна площади содержащейся в едином государственном реестре недвижимости.</w:t>
      </w:r>
    </w:p>
    <w:p w:rsidR="00E373A6" w:rsidRPr="00B11829" w:rsidRDefault="00E373A6" w:rsidP="008D19FE">
      <w:pPr>
        <w:autoSpaceDE w:val="0"/>
        <w:autoSpaceDN w:val="0"/>
        <w:adjustRightInd w:val="0"/>
        <w:ind w:firstLine="708"/>
        <w:rPr>
          <w:highlight w:val="yellow"/>
        </w:rPr>
      </w:pPr>
    </w:p>
    <w:p w:rsidR="00E373A6" w:rsidRPr="00721AF8" w:rsidRDefault="000D772F" w:rsidP="008D19FE">
      <w:pPr>
        <w:autoSpaceDE w:val="0"/>
        <w:autoSpaceDN w:val="0"/>
        <w:adjustRightInd w:val="0"/>
        <w:ind w:firstLine="708"/>
      </w:pPr>
      <w:r w:rsidRPr="00721AF8">
        <w:rPr>
          <w:b/>
        </w:rPr>
        <w:t>3)</w:t>
      </w:r>
      <w:r w:rsidRPr="00721AF8">
        <w:t xml:space="preserve"> </w:t>
      </w:r>
      <w:r w:rsidR="00721AF8" w:rsidRPr="00721AF8">
        <w:rPr>
          <w:b/>
          <w:i/>
          <w:szCs w:val="24"/>
        </w:rPr>
        <w:t xml:space="preserve">Муниципальный </w:t>
      </w:r>
      <w:proofErr w:type="gramStart"/>
      <w:r w:rsidR="00721AF8" w:rsidRPr="00721AF8">
        <w:rPr>
          <w:b/>
          <w:i/>
          <w:szCs w:val="24"/>
        </w:rPr>
        <w:t>контроль</w:t>
      </w:r>
      <w:r w:rsidRPr="00721AF8">
        <w:rPr>
          <w:b/>
          <w:i/>
          <w:szCs w:val="24"/>
        </w:rPr>
        <w:t xml:space="preserve"> </w:t>
      </w:r>
      <w:r w:rsidRPr="00721AF8">
        <w:rPr>
          <w:b/>
          <w:i/>
        </w:rPr>
        <w:t>за</w:t>
      </w:r>
      <w:proofErr w:type="gramEnd"/>
      <w:r w:rsidRPr="00721AF8">
        <w:rPr>
          <w:b/>
          <w:i/>
        </w:rPr>
        <w:t xml:space="preserve"> рациональным использованием и охраной недр при</w:t>
      </w:r>
      <w:r w:rsidRPr="00721AF8">
        <w:rPr>
          <w:b/>
          <w:bCs/>
          <w:i/>
          <w:sz w:val="28"/>
          <w:szCs w:val="24"/>
        </w:rPr>
        <w:t xml:space="preserve"> </w:t>
      </w:r>
      <w:r w:rsidRPr="00721AF8">
        <w:rPr>
          <w:b/>
          <w:bCs/>
          <w:i/>
          <w:szCs w:val="24"/>
        </w:rPr>
        <w:t xml:space="preserve">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Pr="00721AF8">
        <w:rPr>
          <w:b/>
          <w:i/>
          <w:szCs w:val="24"/>
        </w:rPr>
        <w:t xml:space="preserve">и регионального значения </w:t>
      </w:r>
      <w:r w:rsidR="00721AF8" w:rsidRPr="00721AF8">
        <w:rPr>
          <w:szCs w:val="24"/>
        </w:rPr>
        <w:t>в 2018 году не осуществлялся.</w:t>
      </w:r>
    </w:p>
    <w:p w:rsidR="00063C5C" w:rsidRPr="00B11829" w:rsidRDefault="00063C5C" w:rsidP="000D772F">
      <w:pPr>
        <w:autoSpaceDE w:val="0"/>
        <w:autoSpaceDN w:val="0"/>
        <w:adjustRightInd w:val="0"/>
        <w:ind w:firstLine="708"/>
        <w:rPr>
          <w:bCs/>
          <w:highlight w:val="yellow"/>
        </w:rPr>
      </w:pPr>
    </w:p>
    <w:p w:rsidR="00063C5C" w:rsidRPr="00721AF8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721AF8">
        <w:rPr>
          <w:szCs w:val="24"/>
        </w:rPr>
        <w:t>4)</w:t>
      </w:r>
      <w:r w:rsidRPr="00721AF8">
        <w:rPr>
          <w:b/>
          <w:i/>
          <w:szCs w:val="24"/>
        </w:rPr>
        <w:t xml:space="preserve"> </w:t>
      </w:r>
      <w:proofErr w:type="gramStart"/>
      <w:r w:rsidRPr="00721AF8">
        <w:rPr>
          <w:b/>
          <w:i/>
          <w:szCs w:val="24"/>
        </w:rPr>
        <w:t>Контроль за</w:t>
      </w:r>
      <w:proofErr w:type="gramEnd"/>
      <w:r w:rsidRPr="00721AF8">
        <w:rPr>
          <w:b/>
          <w:i/>
          <w:szCs w:val="24"/>
        </w:rPr>
        <w:t xml:space="preserve"> обеспечением сохранности автомобильных дорог местного значения</w:t>
      </w:r>
      <w:r w:rsidR="00721AF8" w:rsidRPr="00721AF8">
        <w:rPr>
          <w:szCs w:val="24"/>
        </w:rPr>
        <w:t xml:space="preserve"> в 2018</w:t>
      </w:r>
      <w:r w:rsidRPr="00721AF8">
        <w:rPr>
          <w:szCs w:val="24"/>
        </w:rPr>
        <w:t xml:space="preserve"> году не осуществлялся в связи с отсутствием основания для проведения проверок предприятий дорожного сервиса. На дорогах в границах Белоярского района отсутствуют объекты придорожного сервиса. Обследование состояния автодорог производится администрацией Белоярского района совместно с ГИБДД и подрядчиками еженедельно.</w:t>
      </w:r>
    </w:p>
    <w:p w:rsidR="00063C5C" w:rsidRPr="00721AF8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</w:p>
    <w:p w:rsidR="00063C5C" w:rsidRPr="00F43DD6" w:rsidRDefault="00063C5C" w:rsidP="00063C5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721AF8">
        <w:rPr>
          <w:szCs w:val="24"/>
        </w:rPr>
        <w:t xml:space="preserve">5) </w:t>
      </w:r>
      <w:r w:rsidRPr="00721AF8">
        <w:rPr>
          <w:b/>
          <w:i/>
          <w:szCs w:val="24"/>
        </w:rPr>
        <w:t>Муниципальный лесной контроль</w:t>
      </w:r>
      <w:r w:rsidR="00C95BBB" w:rsidRPr="00721AF8">
        <w:rPr>
          <w:szCs w:val="24"/>
        </w:rPr>
        <w:t xml:space="preserve"> в 2018</w:t>
      </w:r>
      <w:r w:rsidRPr="00721AF8">
        <w:rPr>
          <w:szCs w:val="24"/>
        </w:rPr>
        <w:t xml:space="preserve"> году не осуществлялся в связи с отсутствием </w:t>
      </w:r>
      <w:proofErr w:type="spellStart"/>
      <w:r w:rsidRPr="00721AF8">
        <w:rPr>
          <w:szCs w:val="24"/>
        </w:rPr>
        <w:t>лесопользователей</w:t>
      </w:r>
      <w:proofErr w:type="spellEnd"/>
      <w:r w:rsidRPr="00721AF8">
        <w:rPr>
          <w:szCs w:val="24"/>
        </w:rPr>
        <w:t>.</w:t>
      </w:r>
    </w:p>
    <w:p w:rsidR="00DB2A77" w:rsidRDefault="00DB2A77"/>
    <w:sectPr w:rsidR="00DB2A77" w:rsidSect="00925A2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63C5C"/>
    <w:rsid w:val="000D772F"/>
    <w:rsid w:val="000E3CEA"/>
    <w:rsid w:val="002001DF"/>
    <w:rsid w:val="00382F6B"/>
    <w:rsid w:val="003E544E"/>
    <w:rsid w:val="00487EBC"/>
    <w:rsid w:val="005C7384"/>
    <w:rsid w:val="00721AF8"/>
    <w:rsid w:val="00761DA7"/>
    <w:rsid w:val="007944A1"/>
    <w:rsid w:val="00863FFC"/>
    <w:rsid w:val="008A4A00"/>
    <w:rsid w:val="008A6C72"/>
    <w:rsid w:val="008D19FE"/>
    <w:rsid w:val="009074E2"/>
    <w:rsid w:val="00925A24"/>
    <w:rsid w:val="00952143"/>
    <w:rsid w:val="009850DC"/>
    <w:rsid w:val="00B11829"/>
    <w:rsid w:val="00BC342F"/>
    <w:rsid w:val="00BF200C"/>
    <w:rsid w:val="00C95BBB"/>
    <w:rsid w:val="00DA1FD4"/>
    <w:rsid w:val="00DB2A77"/>
    <w:rsid w:val="00E06F76"/>
    <w:rsid w:val="00E373A6"/>
    <w:rsid w:val="00E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4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747781D7575K1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54177KBE" TargetMode="External"/><Relationship Id="rId12" Type="http://schemas.openxmlformats.org/officeDocument/2006/relationships/hyperlink" Target="consultantplus://offline/main?base=RLAW926;n=70741;fld=134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88EDEA87D2ADD7A6854D895555623F718698A8978979E6E6BEF6E1162863085298C9B5FS9x6E" TargetMode="External"/><Relationship Id="rId11" Type="http://schemas.openxmlformats.org/officeDocument/2006/relationships/hyperlink" Target="consultantplus://offline/ref=A103C5506F1EDFEEF9179A7F9BBC04020F66EDF7CF764EB2B646DEBC74935B8A3CB5BDE503751D7158454876K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3C5506F1EDFEEF91784728DD0530D086AB4FCC3754CECED1985E1239A51DD7BFAE4AF74K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0F2CE714CECED1985E1239A51DD7BFAE4A44077K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18</cp:revision>
  <cp:lastPrinted>2019-01-10T06:22:00Z</cp:lastPrinted>
  <dcterms:created xsi:type="dcterms:W3CDTF">2016-12-22T11:29:00Z</dcterms:created>
  <dcterms:modified xsi:type="dcterms:W3CDTF">2019-01-10T06:22:00Z</dcterms:modified>
</cp:coreProperties>
</file>